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drawing>
          <wp:inline distB="114300" distT="114300" distL="114300" distR="114300">
            <wp:extent cx="2586038" cy="1111542"/>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586038" cy="1111542"/>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tabs>
          <w:tab w:val="left" w:pos="3049"/>
        </w:tabs>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Rotaract Club of Allegheny College</w:t>
      </w:r>
    </w:p>
    <w:p w:rsidR="00000000" w:rsidDel="00000000" w:rsidP="00000000" w:rsidRDefault="00000000" w:rsidRPr="00000000" w14:paraId="00000005">
      <w:pPr>
        <w:tabs>
          <w:tab w:val="left" w:pos="3049"/>
        </w:tabs>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Membership Application</w:t>
      </w:r>
    </w:p>
    <w:p w:rsidR="00000000" w:rsidDel="00000000" w:rsidP="00000000" w:rsidRDefault="00000000" w:rsidRPr="00000000" w14:paraId="00000006">
      <w:pPr>
        <w:tabs>
          <w:tab w:val="left" w:pos="3049"/>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color w:val="980000"/>
          <w:highlight w:val="white"/>
          <w:rtl w:val="0"/>
        </w:rPr>
        <w:t xml:space="preserve">Prior to submitting an application, applicants must participate with the core team members in organizing at least </w:t>
      </w:r>
      <w:r w:rsidDel="00000000" w:rsidR="00000000" w:rsidRPr="00000000">
        <w:rPr>
          <w:rFonts w:ascii="Times New Roman" w:cs="Times New Roman" w:eastAsia="Times New Roman" w:hAnsi="Times New Roman"/>
          <w:b w:val="1"/>
          <w:color w:val="980000"/>
          <w:highlight w:val="white"/>
          <w:rtl w:val="0"/>
        </w:rPr>
        <w:t xml:space="preserve">two</w:t>
      </w:r>
      <w:r w:rsidDel="00000000" w:rsidR="00000000" w:rsidRPr="00000000">
        <w:rPr>
          <w:rFonts w:ascii="Times New Roman" w:cs="Times New Roman" w:eastAsia="Times New Roman" w:hAnsi="Times New Roman"/>
          <w:color w:val="980000"/>
          <w:highlight w:val="white"/>
          <w:rtl w:val="0"/>
        </w:rPr>
        <w:t xml:space="preserve"> fund-raising events.</w:t>
      </w:r>
      <w:r w:rsidDel="00000000" w:rsidR="00000000" w:rsidRPr="00000000">
        <w:rPr>
          <w:rFonts w:ascii="Times New Roman" w:cs="Times New Roman" w:eastAsia="Times New Roman" w:hAnsi="Times New Roman"/>
          <w:color w:val="000000"/>
          <w:highlight w:val="white"/>
          <w:rtl w:val="0"/>
        </w:rPr>
        <w:t xml:space="preserve"> Applica</w:t>
      </w:r>
      <w:r w:rsidDel="00000000" w:rsidR="00000000" w:rsidRPr="00000000">
        <w:rPr>
          <w:rFonts w:ascii="Times New Roman" w:cs="Times New Roman" w:eastAsia="Times New Roman" w:hAnsi="Times New Roman"/>
          <w:highlight w:val="white"/>
          <w:rtl w:val="0"/>
        </w:rPr>
        <w:t xml:space="preserve">nts</w:t>
      </w:r>
      <w:r w:rsidDel="00000000" w:rsidR="00000000" w:rsidRPr="00000000">
        <w:rPr>
          <w:rFonts w:ascii="Times New Roman" w:cs="Times New Roman" w:eastAsia="Times New Roman" w:hAnsi="Times New Roman"/>
          <w:color w:val="000000"/>
          <w:highlight w:val="white"/>
          <w:rtl w:val="0"/>
        </w:rPr>
        <w:t xml:space="preserve"> will be </w:t>
      </w:r>
      <w:r w:rsidDel="00000000" w:rsidR="00000000" w:rsidRPr="00000000">
        <w:rPr>
          <w:rFonts w:ascii="Times New Roman" w:cs="Times New Roman" w:eastAsia="Times New Roman" w:hAnsi="Times New Roman"/>
          <w:highlight w:val="white"/>
          <w:rtl w:val="0"/>
        </w:rPr>
        <w:t xml:space="preserve">assessed in terms of the following criteria in order to be initiated as members: (1) Commitment to physically attending planning meetings and following up on tasks (2) Communication details: how well the applicant updates the team on the progress they are making (3) Innovative Contributions: the ideas that the candidate brings to the table </w:t>
      </w:r>
      <w:r w:rsidDel="00000000" w:rsidR="00000000" w:rsidRPr="00000000">
        <w:rPr>
          <w:rFonts w:ascii="Times New Roman" w:cs="Times New Roman" w:eastAsia="Times New Roman" w:hAnsi="Times New Roman"/>
          <w:i w:val="1"/>
          <w:highlight w:val="white"/>
          <w:rtl w:val="0"/>
        </w:rPr>
        <w:t xml:space="preserve">and</w:t>
      </w:r>
      <w:r w:rsidDel="00000000" w:rsidR="00000000" w:rsidRPr="00000000">
        <w:rPr>
          <w:rFonts w:ascii="Times New Roman" w:cs="Times New Roman" w:eastAsia="Times New Roman" w:hAnsi="Times New Roman"/>
          <w:highlight w:val="white"/>
          <w:rtl w:val="0"/>
        </w:rPr>
        <w:t xml:space="preserve"> executes, that add to the overall positive impact and success of the event</w:t>
      </w:r>
      <w:r w:rsidDel="00000000" w:rsidR="00000000" w:rsidRPr="00000000">
        <w:rPr>
          <w:rFonts w:ascii="Times New Roman" w:cs="Times New Roman" w:eastAsia="Times New Roman" w:hAnsi="Times New Roman"/>
          <w:color w:val="000000"/>
          <w:highlight w:val="white"/>
          <w:rtl w:val="0"/>
        </w:rPr>
        <w:t xml:space="preserve"> (4) </w:t>
      </w:r>
      <w:r w:rsidDel="00000000" w:rsidR="00000000" w:rsidRPr="00000000">
        <w:rPr>
          <w:rFonts w:ascii="Times New Roman" w:cs="Times New Roman" w:eastAsia="Times New Roman" w:hAnsi="Times New Roman"/>
          <w:highlight w:val="white"/>
          <w:rtl w:val="0"/>
        </w:rPr>
        <w:t xml:space="preserve">Ability to work in a team (interpersonal skills; ability to act on critical feedback; initiative-taking, and attention to details)</w:t>
      </w:r>
      <w:r w:rsidDel="00000000" w:rsidR="00000000" w:rsidRPr="00000000">
        <w:rPr>
          <w:rtl w:val="0"/>
        </w:rPr>
      </w:r>
    </w:p>
    <w:p w:rsidR="00000000" w:rsidDel="00000000" w:rsidP="00000000" w:rsidRDefault="00000000" w:rsidRPr="00000000" w14:paraId="00000008">
      <w:pPr>
        <w:tabs>
          <w:tab w:val="left" w:pos="3049"/>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c</w:t>
      </w:r>
      <w:r w:rsidDel="00000000" w:rsidR="00000000" w:rsidRPr="00000000">
        <w:rPr>
          <w:rFonts w:ascii="Times New Roman" w:cs="Times New Roman" w:eastAsia="Times New Roman" w:hAnsi="Times New Roman"/>
          <w:rtl w:val="0"/>
        </w:rPr>
        <w:t xml:space="preserve">omplete this form and once your membership is approved, please submit the amount of $13.50 (ALL new members and returning members must fill out a new form). Of the charges, $5.50 is for your membership lapel pin and $8.00 is the annual membership fee that we pay to Rotary International to avail of the resources and grants available through them.</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Payment can be made by personal check written out to “Rotaract Club” and given to either of the Treasurers (Luigino Croce or </w:t>
      </w:r>
      <w:r w:rsidDel="00000000" w:rsidR="00000000" w:rsidRPr="00000000">
        <w:rPr>
          <w:rFonts w:ascii="Times New Roman" w:cs="Times New Roman" w:eastAsia="Times New Roman" w:hAnsi="Times New Roman"/>
          <w:color w:val="202124"/>
          <w:highlight w:val="white"/>
          <w:rtl w:val="0"/>
        </w:rPr>
        <w:t xml:space="preserve">Thi Thu Thao Nguyen [Hanna]) </w:t>
      </w:r>
      <w:r w:rsidDel="00000000" w:rsidR="00000000" w:rsidRPr="00000000">
        <w:rPr>
          <w:rFonts w:ascii="Times New Roman" w:cs="Times New Roman" w:eastAsia="Times New Roman" w:hAnsi="Times New Roman"/>
          <w:rtl w:val="0"/>
        </w:rPr>
        <w:t xml:space="preserve">or by Venmo here. A formal receipt will be issued to you.</w:t>
      </w:r>
    </w:p>
    <w:p w:rsidR="00000000" w:rsidDel="00000000" w:rsidP="00000000" w:rsidRDefault="00000000" w:rsidRPr="00000000" w14:paraId="0000000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Applicant information: </w:t>
      </w:r>
    </w:p>
    <w:p w:rsidR="00000000" w:rsidDel="00000000" w:rsidP="00000000" w:rsidRDefault="00000000" w:rsidRPr="00000000" w14:paraId="0000000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First Name: _______________ Last Name: ____________ Middle Initial: ______</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you go by: ________________   DOB: _______________       Age: ______</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Address: ___________________________________________________________</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City: __________________        State: _______             zip: ___________</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___________________________ Phone Number: (    ) __________</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email: _____________________________________</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rtl w:val="0"/>
        </w:rPr>
        <w:t xml:space="preserve">Major/minor: ___________________________________ School year: ___</w:t>
      </w:r>
      <w:r w:rsidDel="00000000" w:rsidR="00000000" w:rsidRPr="00000000">
        <w:rPr>
          <w:rFonts w:ascii="Times New Roman" w:cs="Times New Roman" w:eastAsia="Times New Roman" w:hAnsi="Times New Roman"/>
          <w:sz w:val="28"/>
          <w:szCs w:val="28"/>
          <w:rtl w:val="0"/>
        </w:rPr>
        <w:t xml:space="preserve">______</w:t>
      </w:r>
    </w:p>
    <w:p w:rsidR="00000000" w:rsidDel="00000000" w:rsidP="00000000" w:rsidRDefault="00000000" w:rsidRPr="00000000" w14:paraId="0000001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Connections to Allegheny College/ Meadville community: </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If you are an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Allegheny Alumnus</w:t>
      </w:r>
      <w:r w:rsidDel="00000000" w:rsidR="00000000" w:rsidRPr="00000000">
        <w:rPr>
          <w:rFonts w:ascii="Times New Roman" w:cs="Times New Roman" w:eastAsia="Times New Roman" w:hAnsi="Times New Roman"/>
          <w:rtl w:val="0"/>
        </w:rPr>
        <w:t xml:space="preserve">, please provide your professional title and the name of the organization you work for.</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did you learn about Rotaract? </w:t>
      </w:r>
    </w:p>
    <w:p w:rsidR="00000000" w:rsidDel="00000000" w:rsidP="00000000" w:rsidRDefault="00000000" w:rsidRPr="00000000" w14:paraId="0000002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__________________________________________________________________</w:t>
      </w:r>
    </w:p>
    <w:p w:rsidR="00000000" w:rsidDel="00000000" w:rsidP="00000000" w:rsidRDefault="00000000" w:rsidRPr="00000000" w14:paraId="0000002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Participation Information: </w:t>
      </w:r>
    </w:p>
    <w:p w:rsidR="00000000" w:rsidDel="00000000" w:rsidP="00000000" w:rsidRDefault="00000000" w:rsidRPr="00000000" w14:paraId="0000002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Applicants are required to help the core team members organize at least two programming events of your choosing prior to submitting an application for membership. Please list ALL Rotaract events you have attended below and include the date and brief description of the events. </w:t>
      </w:r>
    </w:p>
    <w:p w:rsidR="00000000" w:rsidDel="00000000" w:rsidP="00000000" w:rsidRDefault="00000000" w:rsidRPr="00000000" w14:paraId="0000002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Applicants are encouraged to attend more than the minimum number of required events.  </w:t>
      </w:r>
    </w:p>
    <w:p w:rsidR="00000000" w:rsidDel="00000000" w:rsidP="00000000" w:rsidRDefault="00000000" w:rsidRPr="00000000" w14:paraId="0000002D">
      <w:pPr>
        <w:rPr>
          <w:rFonts w:ascii="Times New Roman" w:cs="Times New Roman" w:eastAsia="Times New Roman" w:hAnsi="Times New Roman"/>
          <w:b w:val="1"/>
          <w:sz w:val="28"/>
          <w:szCs w:val="28"/>
        </w:rPr>
      </w:pPr>
      <w:r w:rsidDel="00000000" w:rsidR="00000000" w:rsidRPr="00000000">
        <w:rPr>
          <w:rtl w:val="0"/>
        </w:rPr>
      </w:r>
    </w:p>
    <w:tbl>
      <w:tblPr>
        <w:tblStyle w:val="Table1"/>
        <w:tblW w:w="10530.0" w:type="dxa"/>
        <w:jc w:val="left"/>
        <w:tblInd w:w="-58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6"/>
        <w:gridCol w:w="3117"/>
        <w:gridCol w:w="4297"/>
        <w:tblGridChange w:id="0">
          <w:tblGrid>
            <w:gridCol w:w="3116"/>
            <w:gridCol w:w="3117"/>
            <w:gridCol w:w="4297"/>
          </w:tblGrid>
        </w:tblGridChange>
      </w:tblGrid>
      <w:tr>
        <w:tc>
          <w:tcPr/>
          <w:p w:rsidR="00000000" w:rsidDel="00000000" w:rsidP="00000000" w:rsidRDefault="00000000" w:rsidRPr="00000000" w14:paraId="0000002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Event</w:t>
            </w:r>
          </w:p>
        </w:tc>
        <w:tc>
          <w:tcPr/>
          <w:p w:rsidR="00000000" w:rsidDel="00000000" w:rsidP="00000000" w:rsidRDefault="00000000" w:rsidRPr="00000000" w14:paraId="0000002F">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Date</w:t>
            </w:r>
          </w:p>
        </w:tc>
        <w:tc>
          <w:tcPr/>
          <w:p w:rsidR="00000000" w:rsidDel="00000000" w:rsidP="00000000" w:rsidRDefault="00000000" w:rsidRPr="00000000" w14:paraId="0000003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Description</w:t>
            </w:r>
          </w:p>
        </w:tc>
      </w:tr>
      <w:tr>
        <w:tc>
          <w:tcPr/>
          <w:p w:rsidR="00000000" w:rsidDel="00000000" w:rsidP="00000000" w:rsidRDefault="00000000" w:rsidRPr="00000000" w14:paraId="0000003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2">
            <w:pPr>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33">
            <w:pP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34">
            <w:pPr>
              <w:rPr>
                <w:rFonts w:ascii="Times New Roman" w:cs="Times New Roman" w:eastAsia="Times New Roman" w:hAnsi="Times New Roman"/>
                <w:b w:val="1"/>
                <w:sz w:val="28"/>
                <w:szCs w:val="28"/>
              </w:rPr>
            </w:pPr>
            <w:r w:rsidDel="00000000" w:rsidR="00000000" w:rsidRPr="00000000">
              <w:rPr>
                <w:rtl w:val="0"/>
              </w:rPr>
            </w:r>
          </w:p>
        </w:tc>
      </w:tr>
      <w:tr>
        <w:tc>
          <w:tcPr/>
          <w:p w:rsidR="00000000" w:rsidDel="00000000" w:rsidP="00000000" w:rsidRDefault="00000000" w:rsidRPr="00000000" w14:paraId="00000035">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6">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7">
            <w:pPr>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38">
            <w:pP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39">
            <w:pPr>
              <w:rPr>
                <w:rFonts w:ascii="Times New Roman" w:cs="Times New Roman" w:eastAsia="Times New Roman" w:hAnsi="Times New Roman"/>
                <w:b w:val="1"/>
                <w:sz w:val="28"/>
                <w:szCs w:val="28"/>
              </w:rPr>
            </w:pPr>
            <w:r w:rsidDel="00000000" w:rsidR="00000000" w:rsidRPr="00000000">
              <w:rPr>
                <w:rtl w:val="0"/>
              </w:rPr>
            </w:r>
          </w:p>
        </w:tc>
      </w:tr>
      <w:tr>
        <w:tc>
          <w:tcPr/>
          <w:p w:rsidR="00000000" w:rsidDel="00000000" w:rsidP="00000000" w:rsidRDefault="00000000" w:rsidRPr="00000000" w14:paraId="0000003A">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B">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C">
            <w:pPr>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3D">
            <w:pP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3E">
            <w:pPr>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03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Have you previously applied to or been a member of the Allegheny College Rotaract? (Circle one) </w:t>
        <w:tab/>
        <w:tab/>
        <w:tab/>
      </w:r>
      <w:r w:rsidDel="00000000" w:rsidR="00000000" w:rsidRPr="00000000">
        <w:rPr>
          <w:rFonts w:ascii="Times New Roman" w:cs="Times New Roman" w:eastAsia="Times New Roman" w:hAnsi="Times New Roman"/>
          <w:b w:val="1"/>
          <w:rtl w:val="0"/>
        </w:rPr>
        <w:t xml:space="preserve">Yes     No</w:t>
      </w:r>
    </w:p>
    <w:p w:rsidR="00000000" w:rsidDel="00000000" w:rsidP="00000000" w:rsidRDefault="00000000" w:rsidRPr="00000000" w14:paraId="00000042">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If yes, please provide details: </w:t>
      </w:r>
      <w:r w:rsidDel="00000000" w:rsidR="00000000" w:rsidRPr="00000000">
        <w:rPr>
          <w:rFonts w:ascii="Times New Roman" w:cs="Times New Roman" w:eastAsia="Times New Roman" w:hAnsi="Times New Roman"/>
          <w:sz w:val="28"/>
          <w:szCs w:val="28"/>
          <w:rtl w:val="0"/>
        </w:rPr>
        <w:t xml:space="preserve">_________________________________</w:t>
      </w:r>
    </w:p>
    <w:p w:rsidR="00000000" w:rsidDel="00000000" w:rsidP="00000000" w:rsidRDefault="00000000" w:rsidRPr="00000000" w14:paraId="0000004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__________________________________________________________</w:t>
      </w:r>
    </w:p>
    <w:p w:rsidR="00000000" w:rsidDel="00000000" w:rsidP="00000000" w:rsidRDefault="00000000" w:rsidRPr="00000000" w14:paraId="0000004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Supplemental Information: </w:t>
        <w:br w:type="textWrapping"/>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While many factors are considered in reviewing an applicant’s submission, one of the most important considerations is to determine whether an applicant has a demonstrated record of leadership and community service. With than in mind, to be considered for membership, applicants must be providing all of the following supplemental information: </w:t>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copy of your current resume. Please make sure that it has you</w:t>
      </w:r>
      <w:r w:rsidDel="00000000" w:rsidR="00000000" w:rsidRPr="00000000">
        <w:rPr>
          <w:rFonts w:ascii="Times New Roman" w:cs="Times New Roman" w:eastAsia="Times New Roman" w:hAnsi="Times New Roman"/>
          <w:rtl w:val="0"/>
        </w:rPr>
        <w:t xml:space="preserve">r most recent contact information.</w:t>
      </w:r>
    </w:p>
    <w:p w:rsidR="00000000" w:rsidDel="00000000" w:rsidP="00000000" w:rsidRDefault="00000000" w:rsidRPr="00000000" w14:paraId="0000004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500 word statement of what community building means to you and why you wish to join the Allegheny College Rotaract Club, in particular.</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the above to: to </w:t>
      </w:r>
      <w:hyperlink r:id="rId7">
        <w:r w:rsidDel="00000000" w:rsidR="00000000" w:rsidRPr="00000000">
          <w:rPr>
            <w:rFonts w:ascii="Times New Roman" w:cs="Times New Roman" w:eastAsia="Times New Roman" w:hAnsi="Times New Roman"/>
            <w:color w:val="1155cc"/>
            <w:u w:val="single"/>
            <w:rtl w:val="0"/>
          </w:rPr>
          <w:t xml:space="preserve">rotaract@allegheny.edu</w:t>
        </w:r>
      </w:hyperlink>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b w:val="1"/>
          <w:sz w:val="28"/>
          <w:szCs w:val="28"/>
        </w:rPr>
      </w:pPr>
      <w:r w:rsidDel="00000000" w:rsidR="00000000" w:rsidRPr="00000000">
        <w:rPr>
          <w:rtl w:val="0"/>
        </w:rPr>
      </w:r>
    </w:p>
    <w:tbl>
      <w:tblPr>
        <w:tblStyle w:val="Table2"/>
        <w:tblW w:w="9360.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40"/>
        <w:gridCol w:w="913"/>
        <w:gridCol w:w="1538"/>
        <w:gridCol w:w="1520"/>
        <w:gridCol w:w="1568"/>
        <w:gridCol w:w="1481"/>
        <w:tblGridChange w:id="0">
          <w:tblGrid>
            <w:gridCol w:w="2340"/>
            <w:gridCol w:w="913"/>
            <w:gridCol w:w="1538"/>
            <w:gridCol w:w="1520"/>
            <w:gridCol w:w="1568"/>
            <w:gridCol w:w="1481"/>
          </w:tblGrid>
        </w:tblGridChange>
      </w:tblGrid>
      <w:tr>
        <w:tc>
          <w:tcPr>
            <w:gridSpan w:val="5"/>
            <w:tcBorders>
              <w:top w:color="000000" w:space="0" w:sz="0" w:val="nil"/>
              <w:left w:color="000000" w:space="0" w:sz="0" w:val="nil"/>
              <w:right w:color="000000" w:space="0" w:sz="0" w:val="nil"/>
            </w:tcBorders>
          </w:tcPr>
          <w:p w:rsidR="00000000" w:rsidDel="00000000" w:rsidP="00000000" w:rsidRDefault="00000000" w:rsidRPr="00000000" w14:paraId="0000004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Merchandise Order (circle size):</w:t>
            </w:r>
          </w:p>
        </w:tc>
        <w:tc>
          <w:tcPr>
            <w:tcBorders>
              <w:top w:color="000000" w:space="0" w:sz="0" w:val="nil"/>
              <w:left w:color="000000" w:space="0" w:sz="0" w:val="nil"/>
              <w:right w:color="000000" w:space="0" w:sz="0" w:val="nil"/>
            </w:tcBorders>
          </w:tcPr>
          <w:p w:rsidR="00000000" w:rsidDel="00000000" w:rsidP="00000000" w:rsidRDefault="00000000" w:rsidRPr="00000000" w14:paraId="00000054">
            <w:pPr>
              <w:rPr>
                <w:rFonts w:ascii="Times New Roman" w:cs="Times New Roman" w:eastAsia="Times New Roman" w:hAnsi="Times New Roman"/>
                <w:b w:val="1"/>
                <w:sz w:val="28"/>
                <w:szCs w:val="28"/>
              </w:rPr>
            </w:pPr>
            <w:r w:rsidDel="00000000" w:rsidR="00000000" w:rsidRPr="00000000">
              <w:rPr>
                <w:rtl w:val="0"/>
              </w:rPr>
            </w:r>
          </w:p>
        </w:tc>
      </w:tr>
      <w:tr>
        <w:tc>
          <w:tcPr/>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Unisex T-shirt </w:t>
            </w:r>
          </w:p>
        </w:tc>
        <w:tc>
          <w:tcPr/>
          <w:p w:rsidR="00000000" w:rsidDel="00000000" w:rsidP="00000000" w:rsidRDefault="00000000" w:rsidRPr="00000000" w14:paraId="0000005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w:t>
            </w:r>
          </w:p>
        </w:tc>
        <w:tc>
          <w:tcPr/>
          <w:p w:rsidR="00000000" w:rsidDel="00000000" w:rsidP="00000000" w:rsidRDefault="00000000" w:rsidRPr="00000000" w14:paraId="0000005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w:t>
            </w:r>
          </w:p>
        </w:tc>
        <w:tc>
          <w:tcPr/>
          <w:p w:rsidR="00000000" w:rsidDel="00000000" w:rsidP="00000000" w:rsidRDefault="00000000" w:rsidRPr="00000000" w14:paraId="0000005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w:t>
            </w:r>
          </w:p>
        </w:tc>
        <w:tc>
          <w:tcPr/>
          <w:p w:rsidR="00000000" w:rsidDel="00000000" w:rsidP="00000000" w:rsidRDefault="00000000" w:rsidRPr="00000000" w14:paraId="0000005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XL</w:t>
            </w:r>
          </w:p>
        </w:tc>
        <w:tc>
          <w:tcPr/>
          <w:p w:rsidR="00000000" w:rsidDel="00000000" w:rsidP="00000000" w:rsidRDefault="00000000" w:rsidRPr="00000000" w14:paraId="0000005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2XL</w:t>
            </w:r>
          </w:p>
        </w:tc>
      </w:tr>
      <w:tr>
        <w:tc>
          <w:tcPr/>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Men’s T-shirt </w:t>
            </w:r>
          </w:p>
        </w:tc>
        <w:tc>
          <w:tcPr/>
          <w:p w:rsidR="00000000" w:rsidDel="00000000" w:rsidP="00000000" w:rsidRDefault="00000000" w:rsidRPr="00000000" w14:paraId="0000005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w:t>
            </w:r>
          </w:p>
        </w:tc>
        <w:tc>
          <w:tcPr/>
          <w:p w:rsidR="00000000" w:rsidDel="00000000" w:rsidP="00000000" w:rsidRDefault="00000000" w:rsidRPr="00000000" w14:paraId="0000005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w:t>
            </w:r>
          </w:p>
        </w:tc>
        <w:tc>
          <w:tcPr/>
          <w:p w:rsidR="00000000" w:rsidDel="00000000" w:rsidP="00000000" w:rsidRDefault="00000000" w:rsidRPr="00000000" w14:paraId="0000005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w:t>
            </w:r>
          </w:p>
        </w:tc>
        <w:tc>
          <w:tcPr/>
          <w:p w:rsidR="00000000" w:rsidDel="00000000" w:rsidP="00000000" w:rsidRDefault="00000000" w:rsidRPr="00000000" w14:paraId="0000005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XL</w:t>
            </w:r>
          </w:p>
        </w:tc>
        <w:tc>
          <w:tcPr/>
          <w:p w:rsidR="00000000" w:rsidDel="00000000" w:rsidP="00000000" w:rsidRDefault="00000000" w:rsidRPr="00000000" w14:paraId="0000006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2XL</w:t>
            </w:r>
          </w:p>
        </w:tc>
      </w:tr>
      <w:tr>
        <w:tc>
          <w:tcPr/>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Women’s T-shirt </w:t>
            </w:r>
          </w:p>
        </w:tc>
        <w:tc>
          <w:tcPr/>
          <w:p w:rsidR="00000000" w:rsidDel="00000000" w:rsidP="00000000" w:rsidRDefault="00000000" w:rsidRPr="00000000" w14:paraId="0000006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w:t>
            </w:r>
          </w:p>
        </w:tc>
        <w:tc>
          <w:tcPr/>
          <w:p w:rsidR="00000000" w:rsidDel="00000000" w:rsidP="00000000" w:rsidRDefault="00000000" w:rsidRPr="00000000" w14:paraId="0000006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w:t>
            </w:r>
          </w:p>
        </w:tc>
        <w:tc>
          <w:tcPr/>
          <w:p w:rsidR="00000000" w:rsidDel="00000000" w:rsidP="00000000" w:rsidRDefault="00000000" w:rsidRPr="00000000" w14:paraId="0000006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w:t>
            </w:r>
          </w:p>
        </w:tc>
        <w:tc>
          <w:tcPr/>
          <w:p w:rsidR="00000000" w:rsidDel="00000000" w:rsidP="00000000" w:rsidRDefault="00000000" w:rsidRPr="00000000" w14:paraId="0000006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XL</w:t>
            </w:r>
          </w:p>
        </w:tc>
        <w:tc>
          <w:tcPr/>
          <w:p w:rsidR="00000000" w:rsidDel="00000000" w:rsidP="00000000" w:rsidRDefault="00000000" w:rsidRPr="00000000" w14:paraId="0000006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2XL</w:t>
            </w:r>
          </w:p>
        </w:tc>
      </w:tr>
    </w:tbl>
    <w:p w:rsidR="00000000" w:rsidDel="00000000" w:rsidP="00000000" w:rsidRDefault="00000000" w:rsidRPr="00000000" w14:paraId="0000006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I, hereby, agree to the bylaws set-forth by the Allegheny College Rotaract Club. I confirm that I have no </w:t>
      </w:r>
      <w:r w:rsidDel="00000000" w:rsidR="00000000" w:rsidRPr="00000000">
        <w:rPr>
          <w:rFonts w:ascii="Times New Roman" w:cs="Times New Roman" w:eastAsia="Times New Roman" w:hAnsi="Times New Roman"/>
          <w:rtl w:val="0"/>
        </w:rPr>
        <w:t xml:space="preserve">student </w:t>
      </w:r>
      <w:r w:rsidDel="00000000" w:rsidR="00000000" w:rsidRPr="00000000">
        <w:rPr>
          <w:rFonts w:ascii="Times New Roman" w:cs="Times New Roman" w:eastAsia="Times New Roman" w:hAnsi="Times New Roman"/>
          <w:rtl w:val="0"/>
        </w:rPr>
        <w:t xml:space="preserve">conduct holds on</w:t>
      </w:r>
      <w:r w:rsidDel="00000000" w:rsidR="00000000" w:rsidRPr="00000000">
        <w:rPr>
          <w:rFonts w:ascii="Times New Roman" w:cs="Times New Roman" w:eastAsia="Times New Roman" w:hAnsi="Times New Roman"/>
          <w:rtl w:val="0"/>
        </w:rPr>
        <w:t xml:space="preserve"> my record and that I have no criminal record either.</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I acknowledge I have read and reviewed the bylaws and agree to accept full responsibility for paying the membership dues, if I am selected to join the club. The Membership Dues of $</w:t>
      </w:r>
      <w:r w:rsidDel="00000000" w:rsidR="00000000" w:rsidRPr="00000000">
        <w:rPr>
          <w:rFonts w:ascii="Times New Roman" w:cs="Times New Roman" w:eastAsia="Times New Roman" w:hAnsi="Times New Roman"/>
          <w:rtl w:val="0"/>
        </w:rPr>
        <w:t xml:space="preserve">13</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.50 </w:t>
      </w:r>
      <w:r w:rsidDel="00000000" w:rsidR="00000000" w:rsidRPr="00000000">
        <w:rPr>
          <w:rFonts w:ascii="Times New Roman" w:cs="Times New Roman" w:eastAsia="Times New Roman" w:hAnsi="Times New Roman"/>
          <w:rtl w:val="0"/>
        </w:rPr>
        <w:t xml:space="preserve">for the current academic year is</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non-refundable and must be paid within fifteen days of being accepted as a member. Failure to do so </w:t>
      </w:r>
      <w:r w:rsidDel="00000000" w:rsidR="00000000" w:rsidRPr="00000000">
        <w:rPr>
          <w:rFonts w:ascii="Times New Roman" w:cs="Times New Roman" w:eastAsia="Times New Roman" w:hAnsi="Times New Roman"/>
          <w:rtl w:val="0"/>
        </w:rPr>
        <w:t xml:space="preserve">may result in the membership offer being withdrawn. Membership renewals are due on 15 September of each academic year for all continuing members.</w:t>
        <w:br w:type="textWrapping"/>
        <w:br w:type="textWrapping"/>
      </w:r>
      <w:r w:rsidDel="00000000" w:rsidR="00000000" w:rsidRPr="00000000">
        <w:rPr>
          <w:rtl w:val="0"/>
        </w:rPr>
      </w:r>
    </w:p>
    <w:tbl>
      <w:tblPr>
        <w:tblStyle w:val="Table3"/>
        <w:tblW w:w="383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36"/>
        <w:tblGridChange w:id="0">
          <w:tblGrid>
            <w:gridCol w:w="3836"/>
          </w:tblGrid>
        </w:tblGridChange>
      </w:tblGrid>
      <w:tr>
        <w:trPr>
          <w:trHeight w:val="331" w:hRule="atLeast"/>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6B">
            <w:pPr>
              <w:jc w:val="center"/>
              <w:rPr>
                <w:rFonts w:ascii="Times New Roman" w:cs="Times New Roman" w:eastAsia="Times New Roman" w:hAnsi="Times New Roman"/>
                <w:sz w:val="28"/>
                <w:szCs w:val="28"/>
              </w:rPr>
            </w:pPr>
            <w:r w:rsidDel="00000000" w:rsidR="00000000" w:rsidRPr="00000000">
              <w:rPr>
                <w:rtl w:val="0"/>
              </w:rPr>
            </w:r>
          </w:p>
        </w:tc>
      </w:tr>
      <w:tr>
        <w:trPr>
          <w:trHeight w:val="317" w:hRule="atLeast"/>
        </w:trPr>
        <w:tc>
          <w:tcPr>
            <w:tcBorders>
              <w:left w:color="000000" w:space="0" w:sz="0" w:val="nil"/>
              <w:bottom w:color="000000" w:space="0" w:sz="0" w:val="nil"/>
              <w:right w:color="000000" w:space="0" w:sz="0" w:val="nil"/>
            </w:tcBorders>
          </w:tcPr>
          <w:p w:rsidR="00000000" w:rsidDel="00000000" w:rsidP="00000000" w:rsidRDefault="00000000" w:rsidRPr="00000000" w14:paraId="0000006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Member’s Signature</w:t>
            </w:r>
          </w:p>
        </w:tc>
      </w:tr>
      <w:tr>
        <w:trPr>
          <w:trHeight w:val="331" w:hRule="atLeast"/>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6D">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E">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F">
            <w:pPr>
              <w:jc w:val="center"/>
              <w:rPr>
                <w:rFonts w:ascii="Times New Roman" w:cs="Times New Roman" w:eastAsia="Times New Roman" w:hAnsi="Times New Roman"/>
                <w:sz w:val="28"/>
                <w:szCs w:val="28"/>
              </w:rPr>
            </w:pPr>
            <w:r w:rsidDel="00000000" w:rsidR="00000000" w:rsidRPr="00000000">
              <w:rPr>
                <w:rtl w:val="0"/>
              </w:rPr>
            </w:r>
          </w:p>
        </w:tc>
      </w:tr>
      <w:tr>
        <w:trPr>
          <w:trHeight w:val="317" w:hRule="atLeast"/>
        </w:trPr>
        <w:tc>
          <w:tcPr>
            <w:tcBorders>
              <w:left w:color="000000" w:space="0" w:sz="0" w:val="nil"/>
              <w:bottom w:color="000000" w:space="0" w:sz="0" w:val="nil"/>
              <w:right w:color="000000" w:space="0" w:sz="0" w:val="nil"/>
            </w:tcBorders>
          </w:tcPr>
          <w:p w:rsidR="00000000" w:rsidDel="00000000" w:rsidP="00000000" w:rsidRDefault="00000000" w:rsidRPr="00000000" w14:paraId="0000007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Date</w:t>
            </w:r>
          </w:p>
        </w:tc>
      </w:tr>
    </w:tbl>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tabs>
          <w:tab w:val="left" w:pos="3261"/>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p>
    <w:tbl>
      <w:tblPr>
        <w:tblStyle w:val="Table4"/>
        <w:tblW w:w="383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36"/>
        <w:tblGridChange w:id="0">
          <w:tblGrid>
            <w:gridCol w:w="3836"/>
          </w:tblGrid>
        </w:tblGridChange>
      </w:tblGrid>
      <w:tr>
        <w:trPr>
          <w:trHeight w:val="331" w:hRule="atLeast"/>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73">
            <w:pPr>
              <w:jc w:val="center"/>
              <w:rPr>
                <w:rFonts w:ascii="Times New Roman" w:cs="Times New Roman" w:eastAsia="Times New Roman" w:hAnsi="Times New Roman"/>
                <w:sz w:val="28"/>
                <w:szCs w:val="28"/>
              </w:rPr>
            </w:pPr>
            <w:r w:rsidDel="00000000" w:rsidR="00000000" w:rsidRPr="00000000">
              <w:rPr>
                <w:rtl w:val="0"/>
              </w:rPr>
            </w:r>
          </w:p>
        </w:tc>
      </w:tr>
      <w:tr>
        <w:trPr>
          <w:trHeight w:val="317" w:hRule="atLeast"/>
        </w:trPr>
        <w:tc>
          <w:tcPr>
            <w:tcBorders>
              <w:left w:color="000000" w:space="0" w:sz="0" w:val="nil"/>
              <w:bottom w:color="000000" w:space="0" w:sz="0" w:val="nil"/>
              <w:right w:color="000000" w:space="0" w:sz="0" w:val="nil"/>
            </w:tcBorders>
          </w:tcPr>
          <w:p w:rsidR="00000000" w:rsidDel="00000000" w:rsidP="00000000" w:rsidRDefault="00000000" w:rsidRPr="00000000" w14:paraId="0000007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Printed Name</w:t>
            </w:r>
          </w:p>
        </w:tc>
      </w:tr>
    </w:tbl>
    <w:p w:rsidR="00000000" w:rsidDel="00000000" w:rsidP="00000000" w:rsidRDefault="00000000" w:rsidRPr="00000000" w14:paraId="0000007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sz w:val="28"/>
          <w:szCs w:val="28"/>
        </w:rPr>
      </w:pPr>
      <w:r w:rsidDel="00000000" w:rsidR="00000000" w:rsidRPr="00000000">
        <w:rPr>
          <w:rtl w:val="0"/>
        </w:rPr>
      </w:r>
    </w:p>
    <w:tbl>
      <w:tblPr>
        <w:tblStyle w:val="Table5"/>
        <w:tblW w:w="10938.0" w:type="dxa"/>
        <w:jc w:val="left"/>
        <w:tblInd w:w="-68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55"/>
        <w:gridCol w:w="3240"/>
        <w:gridCol w:w="3743"/>
        <w:tblGridChange w:id="0">
          <w:tblGrid>
            <w:gridCol w:w="3955"/>
            <w:gridCol w:w="3240"/>
            <w:gridCol w:w="3743"/>
          </w:tblGrid>
        </w:tblGridChange>
      </w:tblGrid>
      <w:tr>
        <w:trPr>
          <w:trHeight w:val="1395" w:hRule="atLeast"/>
        </w:trPr>
        <w:tc>
          <w:tcPr>
            <w:tcBorders>
              <w:top w:color="000000" w:space="0" w:sz="12" w:val="single"/>
              <w:left w:color="000000" w:space="0" w:sz="12" w:val="single"/>
              <w:bottom w:color="000000" w:space="0" w:sz="12" w:val="single"/>
            </w:tcBorders>
            <w:shd w:fill="cbcbcb" w:val="clear"/>
          </w:tcPr>
          <w:p w:rsidR="00000000" w:rsidDel="00000000" w:rsidP="00000000" w:rsidRDefault="00000000" w:rsidRPr="00000000" w14:paraId="0000007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For Treasurer use only</w:t>
            </w:r>
          </w:p>
        </w:tc>
        <w:tc>
          <w:tcPr>
            <w:tcBorders>
              <w:top w:color="000000" w:space="0" w:sz="12" w:val="single"/>
              <w:bottom w:color="000000" w:space="0" w:sz="12" w:val="single"/>
              <w:right w:color="000000" w:space="0" w:sz="12" w:val="single"/>
            </w:tcBorders>
            <w:shd w:fill="cbcbcb" w:val="clear"/>
          </w:tcPr>
          <w:p w:rsidR="00000000" w:rsidDel="00000000" w:rsidP="00000000" w:rsidRDefault="00000000" w:rsidRPr="00000000" w14:paraId="0000007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Received by:</w:t>
            </w:r>
          </w:p>
        </w:tc>
        <w:tc>
          <w:tcPr>
            <w:tcBorders>
              <w:top w:color="000000" w:space="0" w:sz="12" w:val="single"/>
              <w:left w:color="000000" w:space="0" w:sz="12" w:val="single"/>
              <w:bottom w:color="000000" w:space="0" w:sz="12" w:val="single"/>
              <w:right w:color="000000" w:space="0" w:sz="12" w:val="single"/>
            </w:tcBorders>
            <w:shd w:fill="cbcbcb" w:val="clear"/>
          </w:tcPr>
          <w:p w:rsidR="00000000" w:rsidDel="00000000" w:rsidP="00000000" w:rsidRDefault="00000000" w:rsidRPr="00000000" w14:paraId="0000007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Date form received:</w:t>
            </w:r>
          </w:p>
        </w:tc>
      </w:tr>
      <w:tr>
        <w:trPr>
          <w:trHeight w:val="1530" w:hRule="atLeast"/>
        </w:trPr>
        <w:tc>
          <w:tcPr>
            <w:tcBorders>
              <w:top w:color="000000" w:space="0" w:sz="12" w:val="single"/>
              <w:left w:color="000000" w:space="0" w:sz="12" w:val="single"/>
              <w:bottom w:color="000000" w:space="0" w:sz="12" w:val="single"/>
            </w:tcBorders>
            <w:shd w:fill="cbcbcb" w:val="clear"/>
          </w:tcPr>
          <w:p w:rsidR="00000000" w:rsidDel="00000000" w:rsidP="00000000" w:rsidRDefault="00000000" w:rsidRPr="00000000" w14:paraId="0000007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Cash, check, card, or Venmo (Circle one)</w:t>
            </w:r>
          </w:p>
        </w:tc>
        <w:tc>
          <w:tcPr>
            <w:tcBorders>
              <w:top w:color="000000" w:space="0" w:sz="12" w:val="single"/>
              <w:bottom w:color="000000" w:space="0" w:sz="12" w:val="single"/>
              <w:right w:color="000000" w:space="0" w:sz="12" w:val="single"/>
            </w:tcBorders>
            <w:shd w:fill="cbcbcb" w:val="clear"/>
          </w:tcPr>
          <w:p w:rsidR="00000000" w:rsidDel="00000000" w:rsidP="00000000" w:rsidRDefault="00000000" w:rsidRPr="00000000" w14:paraId="0000007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Amount paid:</w:t>
            </w:r>
          </w:p>
        </w:tc>
        <w:tc>
          <w:tcPr>
            <w:tcBorders>
              <w:top w:color="000000" w:space="0" w:sz="12" w:val="single"/>
              <w:left w:color="000000" w:space="0" w:sz="12" w:val="single"/>
              <w:bottom w:color="000000" w:space="0" w:sz="12" w:val="single"/>
              <w:right w:color="000000" w:space="0" w:sz="12" w:val="single"/>
            </w:tcBorders>
            <w:shd w:fill="cbcbcb" w:val="clear"/>
          </w:tcPr>
          <w:p w:rsidR="00000000" w:rsidDel="00000000" w:rsidP="00000000" w:rsidRDefault="00000000" w:rsidRPr="00000000" w14:paraId="0000007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Date payment received:</w:t>
            </w:r>
          </w:p>
        </w:tc>
      </w:tr>
    </w:tbl>
    <w:p w:rsidR="00000000" w:rsidDel="00000000" w:rsidP="00000000" w:rsidRDefault="00000000" w:rsidRPr="00000000" w14:paraId="0000007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Criteria for Remaining an Active Member:</w:t>
      </w:r>
    </w:p>
    <w:p w:rsidR="00000000" w:rsidDel="00000000" w:rsidP="00000000" w:rsidRDefault="00000000" w:rsidRPr="00000000" w14:paraId="0000008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1">
      <w:pPr>
        <w:numPr>
          <w:ilvl w:val="0"/>
          <w:numId w:val="1"/>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Active members are those listed on the official roster submitted to Rotary International (RI). These members qualify for the resources, leadership development opportunities, funding, and cultural exchange programs that RI offers.</w:t>
        <w:br w:type="textWrapping"/>
      </w:r>
    </w:p>
    <w:p w:rsidR="00000000" w:rsidDel="00000000" w:rsidP="00000000" w:rsidRDefault="00000000" w:rsidRPr="00000000" w14:paraId="00000082">
      <w:pPr>
        <w:numPr>
          <w:ilvl w:val="0"/>
          <w:numId w:val="1"/>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You must have a clean student conduct record and there should be no criminal charges on your record.</w:t>
        <w:br w:type="textWrapping"/>
      </w:r>
    </w:p>
    <w:p w:rsidR="00000000" w:rsidDel="00000000" w:rsidP="00000000" w:rsidRDefault="00000000" w:rsidRPr="00000000" w14:paraId="00000083">
      <w:pPr>
        <w:numPr>
          <w:ilvl w:val="0"/>
          <w:numId w:val="1"/>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To remain an active member, you are required to organize or help organize at least two community outreach programs (one at the local/national level and one at the global level) and make significant contributions that we can attribute to you. </w:t>
        <w:br w:type="textWrapping"/>
      </w:r>
    </w:p>
    <w:p w:rsidR="00000000" w:rsidDel="00000000" w:rsidP="00000000" w:rsidRDefault="00000000" w:rsidRPr="00000000" w14:paraId="00000084">
      <w:pPr>
        <w:numPr>
          <w:ilvl w:val="0"/>
          <w:numId w:val="1"/>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All members are expected to attend weekly meetings unless they can provide medical documentation or other written documentation as they would for an academic class. Members are allowed two unexcused absences in an academic semester but they must email the President and Vice-President of the Club in advance.</w:t>
        <w:br w:type="textWrapping"/>
      </w:r>
    </w:p>
    <w:p w:rsidR="00000000" w:rsidDel="00000000" w:rsidP="00000000" w:rsidRDefault="00000000" w:rsidRPr="00000000" w14:paraId="00000085">
      <w:pPr>
        <w:numPr>
          <w:ilvl w:val="0"/>
          <w:numId w:val="1"/>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Members show their support for the Rotaract goals and for each other by showing up for as many programs and events as well as social activities as they can. This helps cement friendships and build trust between Rotaract members, and also helps develop your professional and leadership skills from seeing how different types of programming and outreach activities work. All this, while meeting different people across campus, and having fun.</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8"/>
        <w:szCs w:val="28"/>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rotaract@allegheny.edu"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